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1B" w:rsidRDefault="00F47C2D" w:rsidP="00580E63">
      <w:pPr>
        <w:spacing w:before="14" w:line="349" w:lineRule="exact"/>
        <w:jc w:val="center"/>
        <w:textAlignment w:val="baseline"/>
        <w:rPr>
          <w:rFonts w:eastAsia="Times New Roman"/>
          <w:b/>
          <w:i/>
          <w:color w:val="000000"/>
          <w:sz w:val="32"/>
        </w:rPr>
      </w:pPr>
      <w:r>
        <w:rPr>
          <w:rFonts w:eastAsia="Times New Roman"/>
          <w:b/>
          <w:i/>
          <w:color w:val="000000"/>
          <w:sz w:val="32"/>
        </w:rPr>
        <w:t>The Old Town Hall, St Peter's Square, Emsworth</w:t>
      </w:r>
    </w:p>
    <w:p w:rsidR="001A211B" w:rsidRDefault="00F47C2D" w:rsidP="00580E63">
      <w:pPr>
        <w:spacing w:before="376" w:line="276" w:lineRule="exact"/>
        <w:ind w:firstLine="216"/>
        <w:textAlignment w:val="baseline"/>
        <w:rPr>
          <w:rFonts w:eastAsia="Times New Roman"/>
          <w:color w:val="000000"/>
          <w:spacing w:val="-4"/>
          <w:sz w:val="25"/>
        </w:rPr>
      </w:pPr>
      <w:r>
        <w:rPr>
          <w:rFonts w:eastAsia="Times New Roman"/>
          <w:color w:val="000000"/>
          <w:spacing w:val="-4"/>
          <w:sz w:val="25"/>
        </w:rPr>
        <w:t xml:space="preserve">The building in the Square, which we now know as the Greenhouse Café, has had a varied and </w:t>
      </w:r>
      <w:proofErr w:type="spellStart"/>
      <w:r>
        <w:rPr>
          <w:rFonts w:eastAsia="Times New Roman"/>
          <w:color w:val="000000"/>
          <w:spacing w:val="-4"/>
          <w:sz w:val="25"/>
        </w:rPr>
        <w:t>chequered</w:t>
      </w:r>
      <w:proofErr w:type="spellEnd"/>
      <w:r>
        <w:rPr>
          <w:rFonts w:eastAsia="Times New Roman"/>
          <w:color w:val="000000"/>
          <w:spacing w:val="-4"/>
          <w:sz w:val="25"/>
        </w:rPr>
        <w:t xml:space="preserve"> history. It was built in 1789 by Painter and </w:t>
      </w:r>
      <w:proofErr w:type="spellStart"/>
      <w:r>
        <w:rPr>
          <w:rFonts w:eastAsia="Times New Roman"/>
          <w:color w:val="000000"/>
          <w:spacing w:val="-4"/>
          <w:sz w:val="25"/>
        </w:rPr>
        <w:t>Sueter</w:t>
      </w:r>
      <w:proofErr w:type="spellEnd"/>
      <w:r>
        <w:rPr>
          <w:rFonts w:eastAsia="Times New Roman"/>
          <w:color w:val="000000"/>
          <w:spacing w:val="-4"/>
          <w:sz w:val="25"/>
        </w:rPr>
        <w:t>, two local carpenter/builders, as St Peter's Chapel of Ease, to provide a Church of England place of wo</w:t>
      </w:r>
      <w:r>
        <w:rPr>
          <w:rFonts w:eastAsia="Times New Roman"/>
          <w:color w:val="000000"/>
          <w:spacing w:val="-4"/>
          <w:sz w:val="25"/>
        </w:rPr>
        <w:t xml:space="preserve">rship for the burgeoning town of Emsworth. It continued as such until 1840 when the present St James's Church was finally built in North Street. It fell into disuse and was eventually purchased by a group of shareholders called the Emsworth </w:t>
      </w:r>
      <w:proofErr w:type="spellStart"/>
      <w:r>
        <w:rPr>
          <w:rFonts w:eastAsia="Times New Roman"/>
          <w:color w:val="000000"/>
          <w:spacing w:val="-4"/>
          <w:sz w:val="25"/>
        </w:rPr>
        <w:t>Proprietory</w:t>
      </w:r>
      <w:proofErr w:type="spellEnd"/>
      <w:r>
        <w:rPr>
          <w:rFonts w:eastAsia="Times New Roman"/>
          <w:color w:val="000000"/>
          <w:spacing w:val="-4"/>
          <w:sz w:val="25"/>
        </w:rPr>
        <w:t xml:space="preserve"> Hal</w:t>
      </w:r>
      <w:r>
        <w:rPr>
          <w:rFonts w:eastAsia="Times New Roman"/>
          <w:color w:val="000000"/>
          <w:spacing w:val="-4"/>
          <w:sz w:val="25"/>
        </w:rPr>
        <w:t xml:space="preserve">l Company and became the Town Hall, a place for meetings and entertainments, a type of venue previously only available in the Crown and Black Dog Inns. The </w:t>
      </w:r>
      <w:r>
        <w:rPr>
          <w:rFonts w:eastAsia="Times New Roman"/>
          <w:i/>
          <w:color w:val="000000"/>
          <w:spacing w:val="-4"/>
          <w:sz w:val="24"/>
        </w:rPr>
        <w:t xml:space="preserve">Hampshire Telegraph </w:t>
      </w:r>
      <w:r>
        <w:rPr>
          <w:rFonts w:eastAsia="Times New Roman"/>
          <w:color w:val="000000"/>
          <w:spacing w:val="-4"/>
          <w:sz w:val="25"/>
        </w:rPr>
        <w:t>of 21 January 1893 reported: "For a long time accommodation was not sufficient f</w:t>
      </w:r>
      <w:r>
        <w:rPr>
          <w:rFonts w:eastAsia="Times New Roman"/>
          <w:color w:val="000000"/>
          <w:spacing w:val="-4"/>
          <w:sz w:val="25"/>
        </w:rPr>
        <w:t>or the requirement of those using the hall for entertainment." A meeting decided to build cloakrooms and other necessary conveniences, and opened a fund to pay for it.</w:t>
      </w:r>
    </w:p>
    <w:p w:rsidR="001A211B" w:rsidRDefault="00F47C2D" w:rsidP="00580E63">
      <w:pPr>
        <w:spacing w:before="3" w:line="276" w:lineRule="exact"/>
        <w:ind w:firstLine="216"/>
        <w:textAlignment w:val="baseline"/>
        <w:rPr>
          <w:rFonts w:eastAsia="Times New Roman"/>
          <w:color w:val="000000"/>
          <w:sz w:val="25"/>
        </w:rPr>
      </w:pPr>
      <w:r>
        <w:rPr>
          <w:rFonts w:eastAsia="Times New Roman"/>
          <w:color w:val="000000"/>
          <w:sz w:val="25"/>
        </w:rPr>
        <w:t>It eventually became The Pavilion Cinema in 1912 and this continued until 1942. More rec</w:t>
      </w:r>
      <w:r>
        <w:rPr>
          <w:rFonts w:eastAsia="Times New Roman"/>
          <w:color w:val="000000"/>
          <w:sz w:val="25"/>
        </w:rPr>
        <w:t>ently many will remember it was occupied by Reeves, Builders' Merchants, and in recent years it became the Frobisher Court Restaurant.</w:t>
      </w:r>
    </w:p>
    <w:p w:rsidR="001A211B" w:rsidRDefault="00F47C2D" w:rsidP="00580E63">
      <w:pPr>
        <w:spacing w:before="9" w:line="276" w:lineRule="exact"/>
        <w:ind w:firstLine="216"/>
        <w:textAlignment w:val="baseline"/>
        <w:rPr>
          <w:rFonts w:eastAsia="Times New Roman"/>
          <w:color w:val="000000"/>
          <w:spacing w:val="-3"/>
          <w:sz w:val="25"/>
        </w:rPr>
      </w:pPr>
      <w:r>
        <w:rPr>
          <w:rFonts w:eastAsia="Times New Roman"/>
          <w:color w:val="000000"/>
          <w:spacing w:val="-3"/>
          <w:sz w:val="25"/>
        </w:rPr>
        <w:t>We are fortunate that the booking diary for the Town Hall for the period July 1897 to December 1907 has recently surfaced</w:t>
      </w:r>
      <w:r>
        <w:rPr>
          <w:rFonts w:eastAsia="Times New Roman"/>
          <w:color w:val="000000"/>
          <w:spacing w:val="-3"/>
          <w:sz w:val="25"/>
        </w:rPr>
        <w:t xml:space="preserve">, thanks to Roger </w:t>
      </w:r>
      <w:proofErr w:type="spellStart"/>
      <w:r>
        <w:rPr>
          <w:rFonts w:eastAsia="Times New Roman"/>
          <w:color w:val="000000"/>
          <w:spacing w:val="-3"/>
          <w:sz w:val="25"/>
        </w:rPr>
        <w:t>Lintott</w:t>
      </w:r>
      <w:proofErr w:type="spellEnd"/>
      <w:r>
        <w:rPr>
          <w:rFonts w:eastAsia="Times New Roman"/>
          <w:color w:val="000000"/>
          <w:spacing w:val="-3"/>
          <w:sz w:val="25"/>
        </w:rPr>
        <w:t xml:space="preserve">. His great-grandfather, William John Gray, the local bill-poster and Town Crier, also keeper of the Town Hall, looked after the bookings. It has been possible to </w:t>
      </w:r>
      <w:proofErr w:type="spellStart"/>
      <w:r>
        <w:rPr>
          <w:rFonts w:eastAsia="Times New Roman"/>
          <w:color w:val="000000"/>
          <w:spacing w:val="-3"/>
          <w:sz w:val="25"/>
        </w:rPr>
        <w:t>analyse</w:t>
      </w:r>
      <w:proofErr w:type="spellEnd"/>
      <w:r>
        <w:rPr>
          <w:rFonts w:eastAsia="Times New Roman"/>
          <w:color w:val="000000"/>
          <w:spacing w:val="-3"/>
          <w:sz w:val="25"/>
        </w:rPr>
        <w:t xml:space="preserve"> them to get an idea of the social and business life of Emswo</w:t>
      </w:r>
      <w:r>
        <w:rPr>
          <w:rFonts w:eastAsia="Times New Roman"/>
          <w:color w:val="000000"/>
          <w:spacing w:val="-3"/>
          <w:sz w:val="25"/>
        </w:rPr>
        <w:t>rth for this period</w:t>
      </w:r>
      <w:r w:rsidR="00580E63">
        <w:rPr>
          <w:rFonts w:eastAsia="Times New Roman"/>
          <w:color w:val="000000"/>
          <w:spacing w:val="-3"/>
          <w:sz w:val="25"/>
        </w:rPr>
        <w:t xml:space="preserve"> –</w:t>
      </w:r>
      <w:r>
        <w:rPr>
          <w:rFonts w:eastAsia="Times New Roman"/>
          <w:color w:val="000000"/>
          <w:spacing w:val="-3"/>
          <w:sz w:val="25"/>
        </w:rPr>
        <w:t xml:space="preserve"> the time of the Boer War, when the death of a long-serving Queen was followed by a Coronation, professional cinema was foreshadowed but had not arrived, and radio and television were unknown.</w:t>
      </w:r>
    </w:p>
    <w:p w:rsidR="00580E63" w:rsidRPr="00580E63" w:rsidRDefault="00F47C2D" w:rsidP="00580E63">
      <w:pPr>
        <w:spacing w:line="275" w:lineRule="exact"/>
        <w:ind w:firstLine="216"/>
        <w:textAlignment w:val="baseline"/>
        <w:rPr>
          <w:rFonts w:eastAsia="Times New Roman"/>
          <w:color w:val="000000"/>
          <w:spacing w:val="-5"/>
          <w:sz w:val="25"/>
        </w:rPr>
      </w:pPr>
      <w:r>
        <w:rPr>
          <w:rFonts w:eastAsia="Times New Roman"/>
          <w:color w:val="000000"/>
          <w:spacing w:val="-5"/>
          <w:sz w:val="25"/>
        </w:rPr>
        <w:t>287 concerts, theatre performances, entert</w:t>
      </w:r>
      <w:r>
        <w:rPr>
          <w:rFonts w:eastAsia="Times New Roman"/>
          <w:color w:val="000000"/>
          <w:spacing w:val="-5"/>
          <w:sz w:val="25"/>
        </w:rPr>
        <w:t xml:space="preserve">ainments and pantomimes were provided. Of these the majority </w:t>
      </w:r>
      <w:r w:rsidR="00580E63">
        <w:rPr>
          <w:rFonts w:eastAsia="Times New Roman"/>
          <w:color w:val="000000"/>
          <w:spacing w:val="-5"/>
          <w:sz w:val="25"/>
        </w:rPr>
        <w:t>–</w:t>
      </w:r>
      <w:r>
        <w:rPr>
          <w:rFonts w:eastAsia="Times New Roman"/>
          <w:color w:val="000000"/>
          <w:spacing w:val="-5"/>
          <w:sz w:val="25"/>
        </w:rPr>
        <w:t xml:space="preserve"> 154 </w:t>
      </w:r>
      <w:r w:rsidR="00580E63">
        <w:rPr>
          <w:rFonts w:eastAsia="Times New Roman"/>
          <w:color w:val="000000"/>
          <w:spacing w:val="-5"/>
          <w:sz w:val="25"/>
        </w:rPr>
        <w:t>–</w:t>
      </w:r>
      <w:r>
        <w:rPr>
          <w:rFonts w:eastAsia="Times New Roman"/>
          <w:color w:val="000000"/>
          <w:spacing w:val="-5"/>
          <w:sz w:val="25"/>
        </w:rPr>
        <w:t xml:space="preserve"> were promoted by the Emsworth Musical Society. At the Society's second concert in May 1899, the </w:t>
      </w:r>
      <w:r>
        <w:rPr>
          <w:rFonts w:eastAsia="Times New Roman"/>
          <w:i/>
          <w:color w:val="000000"/>
          <w:spacing w:val="-5"/>
          <w:sz w:val="24"/>
        </w:rPr>
        <w:t xml:space="preserve">Hampshire Telegraph </w:t>
      </w:r>
      <w:r>
        <w:rPr>
          <w:rFonts w:eastAsia="Times New Roman"/>
          <w:color w:val="000000"/>
          <w:spacing w:val="-5"/>
          <w:sz w:val="25"/>
        </w:rPr>
        <w:t xml:space="preserve">reported that "The Town Hall was crowded to excess and although only in its second year (the Society) attained great professionalism". There was "a strong chorus". All instrumental pieces were "well sustained and loudly applauded". </w:t>
      </w:r>
      <w:proofErr w:type="spellStart"/>
      <w:r>
        <w:rPr>
          <w:rFonts w:eastAsia="Times New Roman"/>
          <w:color w:val="000000"/>
          <w:spacing w:val="-5"/>
          <w:sz w:val="25"/>
        </w:rPr>
        <w:t>Mrs</w:t>
      </w:r>
      <w:proofErr w:type="spellEnd"/>
      <w:r>
        <w:rPr>
          <w:rFonts w:eastAsia="Times New Roman"/>
          <w:color w:val="000000"/>
          <w:spacing w:val="-5"/>
          <w:sz w:val="25"/>
        </w:rPr>
        <w:t xml:space="preserve"> A Agate</w:t>
      </w:r>
      <w:r w:rsidR="00580E63">
        <w:rPr>
          <w:rFonts w:eastAsia="Times New Roman"/>
          <w:color w:val="000000"/>
          <w:spacing w:val="-5"/>
          <w:sz w:val="25"/>
        </w:rPr>
        <w:t xml:space="preserve"> </w:t>
      </w:r>
      <w:r w:rsidR="00580E63">
        <w:rPr>
          <w:rFonts w:eastAsia="Times New Roman"/>
          <w:color w:val="000000"/>
          <w:sz w:val="25"/>
        </w:rPr>
        <w:t xml:space="preserve">"presided at the piano". The organist of St James's Church "ably conducted". This was </w:t>
      </w:r>
      <w:proofErr w:type="spellStart"/>
      <w:r w:rsidR="00580E63">
        <w:rPr>
          <w:rFonts w:eastAsia="Times New Roman"/>
          <w:color w:val="000000"/>
          <w:sz w:val="25"/>
        </w:rPr>
        <w:t>Mr</w:t>
      </w:r>
      <w:proofErr w:type="spellEnd"/>
      <w:r w:rsidR="00580E63">
        <w:rPr>
          <w:rFonts w:eastAsia="Times New Roman"/>
          <w:color w:val="000000"/>
          <w:sz w:val="25"/>
        </w:rPr>
        <w:t xml:space="preserve"> Briggs, age 25, a Professor of Music, who lived in West Street.</w:t>
      </w:r>
    </w:p>
    <w:p w:rsidR="00580E63" w:rsidRDefault="00580E63" w:rsidP="00580E63">
      <w:pPr>
        <w:spacing w:line="274" w:lineRule="exact"/>
        <w:ind w:left="216" w:right="72"/>
        <w:textAlignment w:val="baseline"/>
        <w:rPr>
          <w:rFonts w:eastAsia="Times New Roman"/>
          <w:color w:val="000000"/>
          <w:spacing w:val="4"/>
          <w:sz w:val="25"/>
        </w:rPr>
      </w:pPr>
      <w:r>
        <w:rPr>
          <w:rFonts w:eastAsia="Times New Roman"/>
          <w:color w:val="000000"/>
          <w:spacing w:val="4"/>
          <w:sz w:val="25"/>
        </w:rPr>
        <w:t>The Weights and Measures Inspector took 43 booki</w:t>
      </w:r>
      <w:r>
        <w:rPr>
          <w:rFonts w:eastAsia="Times New Roman"/>
          <w:color w:val="000000"/>
          <w:spacing w:val="4"/>
          <w:sz w:val="25"/>
        </w:rPr>
        <w:t>ngs at 3-monthly intervals. Did</w:t>
      </w:r>
    </w:p>
    <w:p w:rsidR="00580E63" w:rsidRDefault="00580E63" w:rsidP="00580E63">
      <w:pPr>
        <w:spacing w:line="274" w:lineRule="exact"/>
        <w:ind w:right="72"/>
        <w:textAlignment w:val="baseline"/>
        <w:rPr>
          <w:rFonts w:eastAsia="Times New Roman"/>
          <w:color w:val="000000"/>
          <w:sz w:val="25"/>
        </w:rPr>
      </w:pPr>
      <w:r>
        <w:rPr>
          <w:rFonts w:eastAsia="Times New Roman"/>
          <w:color w:val="000000"/>
          <w:spacing w:val="4"/>
          <w:sz w:val="25"/>
        </w:rPr>
        <w:t>L</w:t>
      </w:r>
      <w:r>
        <w:rPr>
          <w:rFonts w:eastAsia="Times New Roman"/>
          <w:color w:val="000000"/>
          <w:spacing w:val="4"/>
          <w:sz w:val="25"/>
        </w:rPr>
        <w:t>ocal</w:t>
      </w:r>
      <w:r>
        <w:rPr>
          <w:rFonts w:eastAsia="Times New Roman"/>
          <w:color w:val="000000"/>
          <w:spacing w:val="4"/>
          <w:sz w:val="25"/>
        </w:rPr>
        <w:t xml:space="preserve"> </w:t>
      </w:r>
      <w:r>
        <w:rPr>
          <w:rFonts w:eastAsia="Times New Roman"/>
          <w:color w:val="000000"/>
          <w:spacing w:val="-1"/>
          <w:sz w:val="25"/>
        </w:rPr>
        <w:t>shopkeepers bring their scales and weights in to be checked? Even when the new Urban District</w:t>
      </w:r>
      <w:r>
        <w:rPr>
          <w:rFonts w:eastAsia="Times New Roman"/>
          <w:color w:val="000000"/>
          <w:spacing w:val="4"/>
          <w:sz w:val="25"/>
        </w:rPr>
        <w:t xml:space="preserve"> </w:t>
      </w:r>
      <w:r>
        <w:rPr>
          <w:rFonts w:eastAsia="Times New Roman"/>
          <w:color w:val="000000"/>
          <w:sz w:val="25"/>
        </w:rPr>
        <w:t xml:space="preserve">Council offices opened in North Street in 1900, his bookings continued at the Old Town Hall. </w:t>
      </w:r>
    </w:p>
    <w:p w:rsidR="00580E63" w:rsidRPr="00580E63" w:rsidRDefault="00580E63" w:rsidP="00580E63">
      <w:pPr>
        <w:spacing w:line="274" w:lineRule="exact"/>
        <w:ind w:right="72" w:firstLine="216"/>
        <w:textAlignment w:val="baseline"/>
        <w:rPr>
          <w:rFonts w:eastAsia="Times New Roman"/>
          <w:color w:val="000000"/>
          <w:spacing w:val="4"/>
          <w:sz w:val="25"/>
        </w:rPr>
      </w:pPr>
      <w:r>
        <w:rPr>
          <w:rFonts w:eastAsia="Times New Roman"/>
          <w:color w:val="000000"/>
          <w:sz w:val="25"/>
        </w:rPr>
        <w:t>There were 103 meetings and lectures of the Mothers'</w:t>
      </w:r>
      <w:r>
        <w:rPr>
          <w:rFonts w:eastAsia="Times New Roman"/>
          <w:color w:val="000000"/>
          <w:sz w:val="25"/>
        </w:rPr>
        <w:t xml:space="preserve"> Union, Bible Society and Bands </w:t>
      </w:r>
      <w:r>
        <w:rPr>
          <w:rFonts w:eastAsia="Times New Roman"/>
          <w:color w:val="000000"/>
          <w:sz w:val="25"/>
        </w:rPr>
        <w:t>of Hope. 18 Balls were promoted by private individuals.</w:t>
      </w:r>
    </w:p>
    <w:p w:rsidR="00580E63" w:rsidRDefault="00580E63" w:rsidP="00580E63">
      <w:pPr>
        <w:spacing w:before="2" w:line="276" w:lineRule="exact"/>
        <w:ind w:right="72" w:firstLine="216"/>
        <w:textAlignment w:val="baseline"/>
        <w:rPr>
          <w:rFonts w:eastAsia="Times New Roman"/>
          <w:color w:val="000000"/>
          <w:sz w:val="25"/>
        </w:rPr>
      </w:pPr>
      <w:r>
        <w:rPr>
          <w:rFonts w:eastAsia="Times New Roman"/>
          <w:color w:val="000000"/>
          <w:sz w:val="25"/>
        </w:rPr>
        <w:t>The County Council ran 11 laundry classes, 8 dressmaking classes, 13 gymnasium classes, (fore</w:t>
      </w:r>
      <w:r>
        <w:rPr>
          <w:rFonts w:eastAsia="Times New Roman"/>
          <w:color w:val="000000"/>
          <w:sz w:val="25"/>
        </w:rPr>
        <w:softHyphen/>
        <w:t xml:space="preserve">runner of today's yoga and </w:t>
      </w:r>
      <w:proofErr w:type="spellStart"/>
      <w:r>
        <w:rPr>
          <w:rFonts w:eastAsia="Times New Roman"/>
          <w:color w:val="000000"/>
          <w:sz w:val="25"/>
        </w:rPr>
        <w:t>pilates</w:t>
      </w:r>
      <w:proofErr w:type="spellEnd"/>
      <w:r>
        <w:rPr>
          <w:rFonts w:eastAsia="Times New Roman"/>
          <w:color w:val="000000"/>
          <w:sz w:val="25"/>
        </w:rPr>
        <w:t xml:space="preserve"> classes?) and 28 cookery classes. There was an Autumn term until Christmas and then a Spring term.</w:t>
      </w:r>
    </w:p>
    <w:p w:rsidR="00580E63" w:rsidRDefault="00580E63" w:rsidP="00580E63">
      <w:pPr>
        <w:spacing w:line="275" w:lineRule="exact"/>
        <w:ind w:left="216" w:right="72"/>
        <w:textAlignment w:val="baseline"/>
        <w:rPr>
          <w:rFonts w:eastAsia="Times New Roman"/>
          <w:color w:val="000000"/>
          <w:spacing w:val="-4"/>
          <w:sz w:val="25"/>
        </w:rPr>
      </w:pPr>
      <w:proofErr w:type="spellStart"/>
      <w:r>
        <w:rPr>
          <w:rFonts w:eastAsia="Times New Roman"/>
          <w:color w:val="000000"/>
          <w:spacing w:val="-4"/>
          <w:sz w:val="25"/>
        </w:rPr>
        <w:t>Mr</w:t>
      </w:r>
      <w:proofErr w:type="spellEnd"/>
      <w:r>
        <w:rPr>
          <w:rFonts w:eastAsia="Times New Roman"/>
          <w:color w:val="000000"/>
          <w:spacing w:val="-4"/>
          <w:sz w:val="25"/>
        </w:rPr>
        <w:t xml:space="preserve"> </w:t>
      </w:r>
      <w:proofErr w:type="spellStart"/>
      <w:r>
        <w:rPr>
          <w:rFonts w:eastAsia="Times New Roman"/>
          <w:color w:val="000000"/>
          <w:spacing w:val="-4"/>
          <w:sz w:val="25"/>
        </w:rPr>
        <w:t>Kennet</w:t>
      </w:r>
      <w:proofErr w:type="spellEnd"/>
      <w:r>
        <w:rPr>
          <w:rFonts w:eastAsia="Times New Roman"/>
          <w:color w:val="000000"/>
          <w:spacing w:val="-4"/>
          <w:sz w:val="25"/>
        </w:rPr>
        <w:t xml:space="preserve"> held a series of sail cutting classes in October 1899.</w:t>
      </w:r>
    </w:p>
    <w:p w:rsidR="00580E63" w:rsidRDefault="00580E63" w:rsidP="00580E63">
      <w:pPr>
        <w:spacing w:before="2" w:line="276" w:lineRule="exact"/>
        <w:ind w:right="72" w:firstLine="216"/>
        <w:textAlignment w:val="baseline"/>
        <w:rPr>
          <w:rFonts w:eastAsia="Times New Roman"/>
          <w:color w:val="000000"/>
          <w:sz w:val="25"/>
        </w:rPr>
      </w:pPr>
      <w:r>
        <w:rPr>
          <w:rFonts w:eastAsia="Times New Roman"/>
          <w:color w:val="000000"/>
          <w:sz w:val="25"/>
        </w:rPr>
        <w:t xml:space="preserve">Joshua </w:t>
      </w:r>
      <w:proofErr w:type="spellStart"/>
      <w:r>
        <w:rPr>
          <w:rFonts w:eastAsia="Times New Roman"/>
          <w:color w:val="000000"/>
          <w:sz w:val="25"/>
        </w:rPr>
        <w:t>Mosdell</w:t>
      </w:r>
      <w:proofErr w:type="spellEnd"/>
      <w:r>
        <w:rPr>
          <w:rFonts w:eastAsia="Times New Roman"/>
          <w:color w:val="000000"/>
          <w:sz w:val="25"/>
        </w:rPr>
        <w:t xml:space="preserve">, who had a house and business opposite the Hall, on the site of Lloyds Bank, and later in West Street, held 25 furniture and similar sales. R </w:t>
      </w:r>
      <w:proofErr w:type="spellStart"/>
      <w:r>
        <w:rPr>
          <w:rFonts w:eastAsia="Times New Roman"/>
          <w:color w:val="000000"/>
          <w:sz w:val="25"/>
        </w:rPr>
        <w:t>Scadgell</w:t>
      </w:r>
      <w:proofErr w:type="spellEnd"/>
      <w:r>
        <w:rPr>
          <w:rFonts w:eastAsia="Times New Roman"/>
          <w:color w:val="000000"/>
          <w:sz w:val="25"/>
        </w:rPr>
        <w:t xml:space="preserve"> and Sons, builders and cabinet makers, whose business was in High Street at what is now the Nat West Bank, also hired the hall for similar sales.</w:t>
      </w:r>
    </w:p>
    <w:p w:rsidR="00580E63" w:rsidRDefault="00580E63" w:rsidP="00580E63">
      <w:pPr>
        <w:spacing w:line="276" w:lineRule="exact"/>
        <w:ind w:right="72" w:firstLine="216"/>
        <w:textAlignment w:val="baseline"/>
        <w:rPr>
          <w:rFonts w:eastAsia="Times New Roman"/>
          <w:color w:val="000000"/>
          <w:sz w:val="25"/>
        </w:rPr>
      </w:pPr>
      <w:r>
        <w:rPr>
          <w:rFonts w:eastAsia="Times New Roman"/>
          <w:color w:val="000000"/>
          <w:sz w:val="25"/>
        </w:rPr>
        <w:t xml:space="preserve">One of the most enlightening bookings was that of cinematography. On 27 occasions different visiting companies made presentations called variously Animated Photography, </w:t>
      </w:r>
      <w:proofErr w:type="spellStart"/>
      <w:r>
        <w:rPr>
          <w:rFonts w:eastAsia="Times New Roman"/>
          <w:color w:val="000000"/>
          <w:sz w:val="25"/>
        </w:rPr>
        <w:t>Eddison's</w:t>
      </w:r>
      <w:proofErr w:type="spellEnd"/>
      <w:r>
        <w:rPr>
          <w:rFonts w:eastAsia="Times New Roman"/>
          <w:color w:val="000000"/>
          <w:sz w:val="25"/>
        </w:rPr>
        <w:t xml:space="preserve"> Phonographs, and </w:t>
      </w:r>
      <w:proofErr w:type="spellStart"/>
      <w:r>
        <w:rPr>
          <w:rFonts w:eastAsia="Times New Roman"/>
          <w:color w:val="000000"/>
          <w:sz w:val="25"/>
        </w:rPr>
        <w:t>Animatography</w:t>
      </w:r>
      <w:proofErr w:type="spellEnd"/>
      <w:r>
        <w:rPr>
          <w:rFonts w:eastAsia="Times New Roman"/>
          <w:color w:val="000000"/>
          <w:sz w:val="25"/>
        </w:rPr>
        <w:t xml:space="preserve"> and Cinematography. The earliest in the diary was February 1899. Those readers who watched the short series of very early films </w:t>
      </w:r>
      <w:r>
        <w:rPr>
          <w:rFonts w:eastAsia="Times New Roman"/>
          <w:i/>
          <w:color w:val="000000"/>
          <w:sz w:val="24"/>
        </w:rPr>
        <w:lastRenderedPageBreak/>
        <w:t xml:space="preserve">The Lost World of Mitchell and Kenyon </w:t>
      </w:r>
      <w:r>
        <w:rPr>
          <w:rFonts w:eastAsia="Times New Roman"/>
          <w:color w:val="000000"/>
          <w:sz w:val="25"/>
        </w:rPr>
        <w:t xml:space="preserve">on BBC2 in January 2005, recording the birth of early cinema in about 1901 in Lancashire, will </w:t>
      </w:r>
      <w:proofErr w:type="spellStart"/>
      <w:r>
        <w:rPr>
          <w:rFonts w:eastAsia="Times New Roman"/>
          <w:color w:val="000000"/>
          <w:sz w:val="25"/>
        </w:rPr>
        <w:t>realise</w:t>
      </w:r>
      <w:proofErr w:type="spellEnd"/>
      <w:r>
        <w:rPr>
          <w:rFonts w:eastAsia="Times New Roman"/>
          <w:color w:val="000000"/>
          <w:sz w:val="25"/>
        </w:rPr>
        <w:t xml:space="preserve"> that our predecessors in Emsworth were experiencing the same presentations as early as 1899. We wonder if anyone said, "It'll never catch on!" The BBC series reproduced black and white films of local events, such as football matches, street processions, weddings, and many showing small boys pointing their tongues at the camera, and in the case of football matches literally thousands of men in flat cloth caps.</w:t>
      </w:r>
    </w:p>
    <w:p w:rsidR="00580E63" w:rsidRDefault="00580E63" w:rsidP="00580E63">
      <w:pPr>
        <w:spacing w:before="1" w:line="276" w:lineRule="exact"/>
        <w:ind w:right="72" w:firstLine="216"/>
        <w:textAlignment w:val="baseline"/>
        <w:rPr>
          <w:rFonts w:eastAsia="Times New Roman"/>
          <w:color w:val="000000"/>
          <w:sz w:val="25"/>
        </w:rPr>
      </w:pPr>
      <w:r>
        <w:rPr>
          <w:rFonts w:eastAsia="Times New Roman"/>
          <w:color w:val="000000"/>
          <w:sz w:val="25"/>
        </w:rPr>
        <w:t xml:space="preserve">Other leisure activities included skating classes in the winter of 1907 (did the Mill Ponds freeze over that year?). Cyclists' Club meetings were </w:t>
      </w:r>
      <w:proofErr w:type="spellStart"/>
      <w:r>
        <w:rPr>
          <w:rFonts w:eastAsia="Times New Roman"/>
          <w:color w:val="000000"/>
          <w:sz w:val="25"/>
        </w:rPr>
        <w:t>organised</w:t>
      </w:r>
      <w:proofErr w:type="spellEnd"/>
      <w:r>
        <w:rPr>
          <w:rFonts w:eastAsia="Times New Roman"/>
          <w:color w:val="000000"/>
          <w:sz w:val="25"/>
        </w:rPr>
        <w:t xml:space="preserve"> by </w:t>
      </w:r>
      <w:proofErr w:type="spellStart"/>
      <w:r>
        <w:rPr>
          <w:rFonts w:eastAsia="Times New Roman"/>
          <w:color w:val="000000"/>
          <w:sz w:val="25"/>
        </w:rPr>
        <w:t>Mr</w:t>
      </w:r>
      <w:proofErr w:type="spellEnd"/>
      <w:r>
        <w:rPr>
          <w:rFonts w:eastAsia="Times New Roman"/>
          <w:color w:val="000000"/>
          <w:sz w:val="25"/>
        </w:rPr>
        <w:t xml:space="preserve"> </w:t>
      </w:r>
      <w:proofErr w:type="spellStart"/>
      <w:r>
        <w:rPr>
          <w:rFonts w:eastAsia="Times New Roman"/>
          <w:color w:val="000000"/>
          <w:sz w:val="25"/>
        </w:rPr>
        <w:t>Mant</w:t>
      </w:r>
      <w:proofErr w:type="spellEnd"/>
      <w:r>
        <w:rPr>
          <w:rFonts w:eastAsia="Times New Roman"/>
          <w:color w:val="000000"/>
          <w:sz w:val="25"/>
        </w:rPr>
        <w:t xml:space="preserve"> for several years.</w:t>
      </w:r>
    </w:p>
    <w:p w:rsidR="00580E63" w:rsidRDefault="00580E63" w:rsidP="00F47C2D">
      <w:pPr>
        <w:spacing w:before="3" w:line="276" w:lineRule="exact"/>
        <w:ind w:right="72" w:firstLine="216"/>
        <w:textAlignment w:val="baseline"/>
        <w:rPr>
          <w:rFonts w:eastAsia="Times New Roman"/>
          <w:color w:val="000000"/>
          <w:spacing w:val="-4"/>
          <w:sz w:val="25"/>
        </w:rPr>
      </w:pPr>
      <w:r>
        <w:rPr>
          <w:rFonts w:eastAsia="Times New Roman"/>
          <w:color w:val="000000"/>
          <w:spacing w:val="-4"/>
          <w:sz w:val="25"/>
        </w:rPr>
        <w:t>There were Sixpenny-Halfpenny Bazaars, which lasted a week, every June.</w:t>
      </w:r>
      <w:r w:rsidR="00F47C2D">
        <w:rPr>
          <w:rFonts w:eastAsia="Times New Roman"/>
          <w:color w:val="000000"/>
          <w:spacing w:val="-4"/>
          <w:sz w:val="25"/>
        </w:rPr>
        <w:t xml:space="preserve"> One-off </w:t>
      </w:r>
      <w:r>
        <w:rPr>
          <w:rFonts w:eastAsia="Times New Roman"/>
          <w:color w:val="000000"/>
          <w:spacing w:val="-4"/>
          <w:sz w:val="25"/>
        </w:rPr>
        <w:t>lectures included Smallpox, in 1902, and a Victoria Hospital meeting in 1903.</w:t>
      </w:r>
      <w:r w:rsidR="00F47C2D">
        <w:rPr>
          <w:rFonts w:eastAsia="Times New Roman"/>
          <w:color w:val="000000"/>
          <w:spacing w:val="-4"/>
          <w:sz w:val="25"/>
        </w:rPr>
        <w:t xml:space="preserve"> </w:t>
      </w:r>
      <w:r>
        <w:rPr>
          <w:rFonts w:eastAsia="Times New Roman"/>
          <w:color w:val="000000"/>
          <w:spacing w:val="-4"/>
          <w:sz w:val="25"/>
        </w:rPr>
        <w:t>In 1899/1900 there were meetings and a concert to raise a War Fund for the Boer War.</w:t>
      </w:r>
    </w:p>
    <w:p w:rsidR="00580E63" w:rsidRDefault="00580E63" w:rsidP="00580E63">
      <w:pPr>
        <w:spacing w:line="278" w:lineRule="exact"/>
        <w:ind w:right="72" w:firstLine="216"/>
        <w:textAlignment w:val="baseline"/>
        <w:rPr>
          <w:rFonts w:eastAsia="Times New Roman"/>
          <w:color w:val="000000"/>
          <w:sz w:val="25"/>
        </w:rPr>
      </w:pPr>
      <w:r>
        <w:rPr>
          <w:rFonts w:eastAsia="Times New Roman"/>
          <w:color w:val="000000"/>
          <w:sz w:val="25"/>
        </w:rPr>
        <w:t>The Coronation of Edward VII led to a large number of meetings to arrange celebrations, culminating in a Tea for which tickets were distributed.</w:t>
      </w:r>
    </w:p>
    <w:p w:rsidR="00580E63" w:rsidRDefault="00580E63" w:rsidP="00580E63">
      <w:pPr>
        <w:spacing w:line="275" w:lineRule="exact"/>
        <w:ind w:right="72" w:firstLine="216"/>
        <w:textAlignment w:val="baseline"/>
        <w:rPr>
          <w:rFonts w:eastAsia="Times New Roman"/>
          <w:color w:val="000000"/>
          <w:sz w:val="25"/>
        </w:rPr>
      </w:pPr>
      <w:r>
        <w:rPr>
          <w:rFonts w:eastAsia="Times New Roman"/>
          <w:color w:val="000000"/>
          <w:sz w:val="25"/>
        </w:rPr>
        <w:t>The Conservative and Liberal Parties held their meetings, as well as the local Ratepayers' Committee. The Hall was also used as a Polling Station on one occasion.</w:t>
      </w:r>
    </w:p>
    <w:p w:rsidR="00580E63" w:rsidRDefault="00580E63" w:rsidP="00580E63">
      <w:pPr>
        <w:spacing w:before="1" w:line="276" w:lineRule="exact"/>
        <w:ind w:right="72" w:firstLine="216"/>
        <w:textAlignment w:val="baseline"/>
        <w:rPr>
          <w:rFonts w:eastAsia="Times New Roman"/>
          <w:color w:val="000000"/>
          <w:sz w:val="25"/>
        </w:rPr>
      </w:pPr>
      <w:r>
        <w:rPr>
          <w:rFonts w:eastAsia="Times New Roman"/>
          <w:color w:val="000000"/>
          <w:sz w:val="25"/>
        </w:rPr>
        <w:t xml:space="preserve">Chairs were hired out to </w:t>
      </w:r>
      <w:proofErr w:type="spellStart"/>
      <w:r>
        <w:rPr>
          <w:rFonts w:eastAsia="Times New Roman"/>
          <w:color w:val="000000"/>
          <w:sz w:val="25"/>
        </w:rPr>
        <w:t>Mr</w:t>
      </w:r>
      <w:proofErr w:type="spellEnd"/>
      <w:r>
        <w:rPr>
          <w:rFonts w:eastAsia="Times New Roman"/>
          <w:color w:val="000000"/>
          <w:sz w:val="25"/>
        </w:rPr>
        <w:t xml:space="preserve"> </w:t>
      </w:r>
      <w:proofErr w:type="spellStart"/>
      <w:r>
        <w:rPr>
          <w:rFonts w:eastAsia="Times New Roman"/>
          <w:color w:val="000000"/>
          <w:sz w:val="25"/>
        </w:rPr>
        <w:t>Mosdell</w:t>
      </w:r>
      <w:proofErr w:type="spellEnd"/>
      <w:r>
        <w:rPr>
          <w:rFonts w:eastAsia="Times New Roman"/>
          <w:color w:val="000000"/>
          <w:sz w:val="25"/>
        </w:rPr>
        <w:t xml:space="preserve"> for his furniture sales, and others, and there was also a small room for hire.</w:t>
      </w:r>
    </w:p>
    <w:p w:rsidR="00580E63" w:rsidRDefault="00580E63" w:rsidP="00580E63">
      <w:pPr>
        <w:spacing w:before="1" w:line="268" w:lineRule="exact"/>
        <w:ind w:right="72" w:firstLine="216"/>
        <w:textAlignment w:val="baseline"/>
        <w:rPr>
          <w:rFonts w:eastAsia="Times New Roman"/>
          <w:color w:val="000000"/>
          <w:sz w:val="25"/>
        </w:rPr>
      </w:pPr>
      <w:r>
        <w:rPr>
          <w:rFonts w:eastAsia="Times New Roman"/>
          <w:color w:val="000000"/>
          <w:sz w:val="25"/>
        </w:rPr>
        <w:t>Laundry classes are a mystery. Did they really have to teach the housewives of Emsworth how to wash their clothes?</w:t>
      </w:r>
    </w:p>
    <w:p w:rsidR="00F47C2D" w:rsidRPr="00F47C2D" w:rsidRDefault="00F47C2D" w:rsidP="00F47C2D">
      <w:pPr>
        <w:spacing w:before="1" w:line="268" w:lineRule="exact"/>
        <w:ind w:right="72" w:firstLine="216"/>
        <w:jc w:val="right"/>
        <w:textAlignment w:val="baseline"/>
        <w:rPr>
          <w:rFonts w:eastAsia="Times New Roman"/>
          <w:b/>
          <w:i/>
          <w:color w:val="000000"/>
          <w:sz w:val="25"/>
        </w:rPr>
      </w:pPr>
      <w:r w:rsidRPr="00F47C2D">
        <w:rPr>
          <w:rFonts w:eastAsia="Times New Roman"/>
          <w:b/>
          <w:i/>
          <w:color w:val="000000"/>
          <w:sz w:val="25"/>
        </w:rPr>
        <w:t>Roy and Sheila Morgan</w:t>
      </w:r>
    </w:p>
    <w:p w:rsidR="00580E63" w:rsidRDefault="00580E63" w:rsidP="00580E63">
      <w:pPr>
        <w:spacing w:line="275" w:lineRule="exact"/>
        <w:ind w:firstLine="216"/>
        <w:textAlignment w:val="baseline"/>
        <w:rPr>
          <w:rFonts w:eastAsia="Times New Roman"/>
          <w:color w:val="000000"/>
          <w:spacing w:val="-5"/>
          <w:sz w:val="25"/>
        </w:rPr>
      </w:pPr>
      <w:bookmarkStart w:id="0" w:name="_GoBack"/>
      <w:bookmarkEnd w:id="0"/>
    </w:p>
    <w:sectPr w:rsidR="00580E63" w:rsidSect="00580E63">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1A211B"/>
    <w:rsid w:val="001A211B"/>
    <w:rsid w:val="00580E63"/>
    <w:rsid w:val="00F4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Bury</cp:lastModifiedBy>
  <cp:revision>2</cp:revision>
  <dcterms:created xsi:type="dcterms:W3CDTF">2022-12-21T14:15:00Z</dcterms:created>
  <dcterms:modified xsi:type="dcterms:W3CDTF">2022-12-21T14:31:00Z</dcterms:modified>
</cp:coreProperties>
</file>